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9D8" w14:paraId="38B3159B" w14:textId="77777777" w:rsidTr="00DC58AC">
        <w:tc>
          <w:tcPr>
            <w:tcW w:w="4785" w:type="dxa"/>
          </w:tcPr>
          <w:p w14:paraId="4E19A424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14:paraId="48BAD6A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42CA180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Правления </w:t>
            </w:r>
          </w:p>
          <w:p w14:paraId="5E092121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НКО «Гарантийный фонд РА»</w:t>
            </w:r>
          </w:p>
          <w:p w14:paraId="1F48E59A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 xml:space="preserve"> 05.07.</w:t>
            </w: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2022г. № 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9D0D07" w14:textId="77777777" w:rsidR="009669D8" w:rsidRPr="00181893" w:rsidRDefault="009669D8" w:rsidP="00181893">
            <w:pPr>
              <w:ind w:left="1594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9558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9509D78" w14:textId="77777777" w:rsidR="009669D8" w:rsidRDefault="009669D8" w:rsidP="009669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B5ED58" w14:textId="77777777" w:rsidR="009669D8" w:rsidRDefault="009669D8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25F2043" w14:textId="77777777" w:rsidR="005D5FA3" w:rsidRPr="005D5FA3" w:rsidRDefault="005D5FA3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6657544" w14:textId="77777777" w:rsidR="005D5FA3" w:rsidRPr="005D5FA3" w:rsidRDefault="005D5FA3" w:rsidP="005D5FA3">
      <w:pPr>
        <w:jc w:val="right"/>
        <w:rPr>
          <w:rFonts w:ascii="Times New Roman" w:hAnsi="Times New Roman" w:cs="Times New Roman"/>
          <w:sz w:val="32"/>
          <w:szCs w:val="32"/>
        </w:rPr>
      </w:pPr>
      <w:r w:rsidRPr="005D5FA3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D50A41F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B4FABF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046826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1C4FD2" w14:textId="77777777" w:rsidR="007758BB" w:rsidRPr="00DC58A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2F1936" w14:textId="77777777" w:rsidR="00CF739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 xml:space="preserve">размещения временно свободных денежных средств </w:t>
      </w:r>
    </w:p>
    <w:p w14:paraId="3DE6F200" w14:textId="77777777" w:rsidR="00CF739C" w:rsidRDefault="00976CB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49A0" w:rsidRPr="00DC58AC">
        <w:rPr>
          <w:rFonts w:ascii="Times New Roman" w:hAnsi="Times New Roman" w:cs="Times New Roman"/>
          <w:b/>
          <w:sz w:val="28"/>
          <w:szCs w:val="28"/>
        </w:rPr>
        <w:t xml:space="preserve">екоммерческой организации </w:t>
      </w:r>
    </w:p>
    <w:p w14:paraId="5FDECB7B" w14:textId="77777777" w:rsidR="007758BB" w:rsidRDefault="001749A0" w:rsidP="00976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«</w:t>
      </w:r>
      <w:r w:rsidR="00976CBE">
        <w:rPr>
          <w:rFonts w:ascii="Times New Roman" w:hAnsi="Times New Roman" w:cs="Times New Roman"/>
          <w:b/>
          <w:sz w:val="28"/>
          <w:szCs w:val="28"/>
        </w:rPr>
        <w:t xml:space="preserve">Гарантийный фонд </w:t>
      </w:r>
      <w:r w:rsidR="007758BB" w:rsidRPr="00DC58AC">
        <w:rPr>
          <w:rFonts w:ascii="Times New Roman" w:hAnsi="Times New Roman" w:cs="Times New Roman"/>
          <w:b/>
          <w:sz w:val="28"/>
          <w:szCs w:val="28"/>
        </w:rPr>
        <w:t>Республики Алтай</w:t>
      </w:r>
      <w:r w:rsidRPr="00DC58AC">
        <w:rPr>
          <w:rFonts w:ascii="Times New Roman" w:hAnsi="Times New Roman" w:cs="Times New Roman"/>
          <w:b/>
          <w:sz w:val="28"/>
          <w:szCs w:val="28"/>
        </w:rPr>
        <w:t>»</w:t>
      </w:r>
    </w:p>
    <w:p w14:paraId="01311397" w14:textId="1D899514" w:rsidR="007758BB" w:rsidRPr="00A542FF" w:rsidRDefault="00A542FF" w:rsidP="00A542F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2FF">
        <w:rPr>
          <w:rFonts w:ascii="Times New Roman" w:hAnsi="Times New Roman" w:cs="Times New Roman"/>
          <w:sz w:val="24"/>
          <w:szCs w:val="24"/>
        </w:rPr>
        <w:t>(с изменениями от 14.12.2022г.</w:t>
      </w:r>
      <w:r w:rsidR="0085196B">
        <w:rPr>
          <w:rFonts w:ascii="Times New Roman" w:hAnsi="Times New Roman" w:cs="Times New Roman"/>
          <w:sz w:val="24"/>
          <w:szCs w:val="24"/>
        </w:rPr>
        <w:t>, от 16.10.2024г.</w:t>
      </w:r>
      <w:r w:rsidRPr="00A542FF">
        <w:rPr>
          <w:rFonts w:ascii="Times New Roman" w:hAnsi="Times New Roman" w:cs="Times New Roman"/>
          <w:sz w:val="24"/>
          <w:szCs w:val="24"/>
        </w:rPr>
        <w:t>)</w:t>
      </w:r>
    </w:p>
    <w:p w14:paraId="52C93C87" w14:textId="77777777" w:rsidR="00976CBE" w:rsidRDefault="00976CB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3FB7C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738D54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019BB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BFB14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006C3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449D7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5A11D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6B015A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1FC5F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FA80A1" w14:textId="77777777" w:rsidR="00DC58AC" w:rsidRDefault="00DC58A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25698C" w14:textId="77777777" w:rsidR="00F0159A" w:rsidRDefault="00F0159A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4ED727" w14:textId="77777777" w:rsidR="007758BB" w:rsidRPr="00DC58AC" w:rsidRDefault="007758BB" w:rsidP="00775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DC58AC">
        <w:rPr>
          <w:rFonts w:ascii="Times New Roman" w:hAnsi="Times New Roman" w:cs="Times New Roman"/>
          <w:sz w:val="28"/>
          <w:szCs w:val="28"/>
        </w:rPr>
        <w:t>г.</w:t>
      </w:r>
      <w:r w:rsidR="00853552">
        <w:rPr>
          <w:rFonts w:ascii="Times New Roman" w:hAnsi="Times New Roman" w:cs="Times New Roman"/>
          <w:sz w:val="28"/>
          <w:szCs w:val="28"/>
        </w:rPr>
        <w:t xml:space="preserve"> </w:t>
      </w:r>
      <w:r w:rsidRPr="00DC58AC">
        <w:rPr>
          <w:rFonts w:ascii="Times New Roman" w:hAnsi="Times New Roman" w:cs="Times New Roman"/>
          <w:sz w:val="28"/>
          <w:szCs w:val="28"/>
        </w:rPr>
        <w:t>Горно-Алтайск</w:t>
      </w:r>
    </w:p>
    <w:p w14:paraId="60A0F551" w14:textId="77777777" w:rsidR="001327EA" w:rsidRDefault="001327EA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011E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9EB667E" w14:textId="77777777" w:rsidR="009669D8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C39E" w14:textId="77777777" w:rsidR="00BB526E" w:rsidRPr="00FC6E1E" w:rsidRDefault="00BB526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8680D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</w:t>
      </w:r>
      <w:r w:rsidR="00DC58AC" w:rsidRPr="009A5574">
        <w:rPr>
          <w:rFonts w:ascii="Times New Roman" w:hAnsi="Times New Roman" w:cs="Times New Roman"/>
          <w:sz w:val="28"/>
          <w:szCs w:val="28"/>
        </w:rPr>
        <w:t>требования к размещению временно свободных средств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986191" w:rsidRPr="00FC6E1E">
        <w:rPr>
          <w:rFonts w:ascii="Times New Roman" w:hAnsi="Times New Roman" w:cs="Times New Roman"/>
          <w:sz w:val="28"/>
          <w:szCs w:val="28"/>
        </w:rPr>
        <w:t>екоммерческой организации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986191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</w:t>
      </w:r>
      <w:r w:rsidRPr="00FC6E1E">
        <w:rPr>
          <w:rFonts w:ascii="Times New Roman" w:hAnsi="Times New Roman" w:cs="Times New Roman"/>
          <w:sz w:val="28"/>
          <w:szCs w:val="28"/>
        </w:rPr>
        <w:t xml:space="preserve">(далее – «Фонд») на депозиты </w:t>
      </w:r>
      <w:r w:rsidR="00DC58AC" w:rsidRPr="009A5574">
        <w:rPr>
          <w:rFonts w:ascii="Times New Roman" w:hAnsi="Times New Roman" w:cs="Times New Roman"/>
          <w:sz w:val="28"/>
          <w:szCs w:val="28"/>
        </w:rPr>
        <w:t>и (или) расчетные счета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в кредитных организациях. </w:t>
      </w:r>
    </w:p>
    <w:p w14:paraId="6FACAAE3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понятия: </w:t>
      </w:r>
    </w:p>
    <w:p w14:paraId="4E24C385" w14:textId="77777777" w:rsidR="009169D6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Фонд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FC6E1E" w:rsidRPr="00FC6E1E">
        <w:rPr>
          <w:rFonts w:ascii="Times New Roman" w:hAnsi="Times New Roman" w:cs="Times New Roman"/>
          <w:sz w:val="28"/>
          <w:szCs w:val="28"/>
        </w:rPr>
        <w:t>екоммерческая организация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FC6E1E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наделенная финансовыми ресурсами для обеспечения исполнения обязательств субъектов малого и среднего предпринимательства перед финансовыми организациями путем предоставления поручительств</w:t>
      </w:r>
      <w:r w:rsidRPr="00FC6E1E">
        <w:rPr>
          <w:rFonts w:ascii="Times New Roman" w:hAnsi="Times New Roman" w:cs="Times New Roman"/>
          <w:sz w:val="28"/>
          <w:szCs w:val="28"/>
        </w:rPr>
        <w:t>;</w:t>
      </w:r>
    </w:p>
    <w:p w14:paraId="736DA54C" w14:textId="77777777" w:rsidR="007758BB" w:rsidRPr="00FC6E1E" w:rsidRDefault="00986191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Фонда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– высший коллегиальный орган Фонда;</w:t>
      </w:r>
    </w:p>
    <w:p w14:paraId="506B4899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Директор Фонда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управления Фондом, осуществляющий текущее руководство деятельностью Фонда; </w:t>
      </w:r>
    </w:p>
    <w:p w14:paraId="3ECCF651" w14:textId="77777777" w:rsidR="007758BB" w:rsidRPr="00BB526E" w:rsidRDefault="00BB526E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26E">
        <w:rPr>
          <w:rFonts w:ascii="Times New Roman" w:hAnsi="Times New Roman" w:cs="Times New Roman"/>
          <w:b/>
          <w:sz w:val="28"/>
          <w:szCs w:val="28"/>
        </w:rPr>
        <w:t>СМСП</w:t>
      </w:r>
      <w:r w:rsidRPr="00BB526E"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58124802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0159A">
        <w:rPr>
          <w:rFonts w:ascii="Times New Roman" w:hAnsi="Times New Roman" w:cs="Times New Roman"/>
          <w:b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 (заявка)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письменное подтверждение кредитной организаци</w:t>
      </w:r>
      <w:r w:rsidR="00FC6E1E">
        <w:rPr>
          <w:rFonts w:ascii="Times New Roman" w:hAnsi="Times New Roman" w:cs="Times New Roman"/>
          <w:sz w:val="28"/>
          <w:szCs w:val="28"/>
        </w:rPr>
        <w:t>и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согласия на участие в </w:t>
      </w:r>
      <w:r w:rsidR="00F0159A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условиях, указанных в письме о проведении </w:t>
      </w:r>
      <w:r w:rsidR="00F0159A">
        <w:rPr>
          <w:rFonts w:ascii="Times New Roman" w:hAnsi="Times New Roman" w:cs="Times New Roman"/>
          <w:sz w:val="28"/>
          <w:szCs w:val="28"/>
        </w:rPr>
        <w:t>отбора</w:t>
      </w:r>
      <w:r w:rsidRPr="00FC6E1E">
        <w:rPr>
          <w:rFonts w:ascii="Times New Roman" w:hAnsi="Times New Roman" w:cs="Times New Roman"/>
          <w:sz w:val="28"/>
          <w:szCs w:val="28"/>
        </w:rPr>
        <w:t>, поданная в срок в соответствии с</w:t>
      </w:r>
      <w:r w:rsidR="00F0159A">
        <w:rPr>
          <w:rFonts w:ascii="Times New Roman" w:hAnsi="Times New Roman" w:cs="Times New Roman"/>
          <w:sz w:val="28"/>
          <w:szCs w:val="28"/>
        </w:rPr>
        <w:t> </w:t>
      </w:r>
      <w:r w:rsidRPr="00FC6E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настоящим Порядком; </w:t>
      </w:r>
    </w:p>
    <w:p w14:paraId="5061529C" w14:textId="77777777" w:rsidR="007758BB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соглашение о сотрудничестве, заключенное между Фондом и кредитной организацией</w:t>
      </w:r>
      <w:r w:rsidR="00DC58AC">
        <w:rPr>
          <w:rFonts w:ascii="Times New Roman" w:hAnsi="Times New Roman" w:cs="Times New Roman"/>
          <w:sz w:val="28"/>
          <w:szCs w:val="28"/>
        </w:rPr>
        <w:t xml:space="preserve"> по установленной Фондом форме.</w:t>
      </w:r>
    </w:p>
    <w:p w14:paraId="40AB1B5D" w14:textId="77777777" w:rsidR="00DC58AC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5574">
        <w:rPr>
          <w:rFonts w:ascii="Times New Roman" w:hAnsi="Times New Roman" w:cs="Times New Roman"/>
          <w:sz w:val="28"/>
          <w:szCs w:val="28"/>
        </w:rPr>
        <w:t>Цель размещения временно свободных средств Фонда – сохранение средств, полученных из бюджетов всех уровней, пополнение гарантийного капитала, выполнение обязательств Фонда по заключенным договорам поручительства, покрытие расходов, связанных с обеспечением надлежащих условий инвестирования средств, уплату соответствующих налогов, связанных с получением доходов от инвестирования, а также покрытие операционных расходов в порядке и на условиях, установленных нормативными актами органа, уполномоченного регламентировать деятельность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59FD0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с соблюдением принципов возвратности, ликвидности и доходности</w:t>
      </w:r>
      <w:r w:rsidR="00790BBF">
        <w:rPr>
          <w:rFonts w:ascii="Times New Roman" w:hAnsi="Times New Roman" w:cs="Times New Roman"/>
          <w:sz w:val="28"/>
          <w:szCs w:val="28"/>
        </w:rPr>
        <w:t>.</w:t>
      </w:r>
    </w:p>
    <w:p w14:paraId="2D10F762" w14:textId="77777777" w:rsidR="009669D8" w:rsidRDefault="009669D8" w:rsidP="0076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382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07CC">
        <w:rPr>
          <w:rFonts w:ascii="Times New Roman" w:hAnsi="Times New Roman" w:cs="Times New Roman"/>
          <w:b/>
          <w:sz w:val="28"/>
          <w:szCs w:val="28"/>
        </w:rPr>
        <w:t>Условия р</w:t>
      </w:r>
      <w:r w:rsidRPr="00FC6E1E">
        <w:rPr>
          <w:rFonts w:ascii="Times New Roman" w:hAnsi="Times New Roman" w:cs="Times New Roman"/>
          <w:b/>
          <w:sz w:val="28"/>
          <w:szCs w:val="28"/>
        </w:rPr>
        <w:t>азмещени</w:t>
      </w:r>
      <w:r w:rsidR="00E407CC">
        <w:rPr>
          <w:rFonts w:ascii="Times New Roman" w:hAnsi="Times New Roman" w:cs="Times New Roman"/>
          <w:b/>
          <w:sz w:val="28"/>
          <w:szCs w:val="28"/>
        </w:rPr>
        <w:t xml:space="preserve">я 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</w:p>
    <w:p w14:paraId="3A4A09EF" w14:textId="77777777" w:rsidR="001568D9" w:rsidRDefault="001568D9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BE0AD" w14:textId="77777777" w:rsidR="007758BB" w:rsidRPr="00FC6E1E" w:rsidRDefault="001749A0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2.1. </w:t>
      </w:r>
      <w:r w:rsidR="00002BCD">
        <w:rPr>
          <w:rFonts w:ascii="Times New Roman" w:hAnsi="Times New Roman" w:cs="Times New Roman"/>
          <w:sz w:val="28"/>
          <w:szCs w:val="28"/>
        </w:rPr>
        <w:t>Д</w:t>
      </w:r>
      <w:r w:rsidRPr="00FC6E1E">
        <w:rPr>
          <w:rFonts w:ascii="Times New Roman" w:hAnsi="Times New Roman" w:cs="Times New Roman"/>
          <w:sz w:val="28"/>
          <w:szCs w:val="28"/>
        </w:rPr>
        <w:t>ля осуществления текущей деятельности и пополнения основной части</w:t>
      </w:r>
      <w:r w:rsidR="00002BCD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C6E1E"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временно свободные</w:t>
      </w:r>
      <w:r w:rsidR="00F0159A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средства, находящиеся на расчетных счетах, могут быть размещены на депозиты в кредитных </w:t>
      </w:r>
      <w:r w:rsidRPr="00FC6E1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номинированные в валюте Российской Федерации (денежные средства в рублях на счетах в кредитных организациях). </w:t>
      </w:r>
    </w:p>
    <w:p w14:paraId="5697384B" w14:textId="77777777" w:rsidR="00DC58AC" w:rsidRPr="009A5574" w:rsidRDefault="00002BCD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 целью управления ликвидностью и платежеспособностью </w:t>
      </w:r>
      <w:r w:rsidR="00DC58AC"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на депозитах кредитных организаций на срок не более 1 года.</w:t>
      </w:r>
    </w:p>
    <w:p w14:paraId="02578139" w14:textId="77777777" w:rsidR="00002BCD" w:rsidRDefault="00DC58AC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74">
        <w:rPr>
          <w:rFonts w:ascii="Times New Roman" w:hAnsi="Times New Roman" w:cs="Times New Roman"/>
          <w:sz w:val="28"/>
          <w:szCs w:val="28"/>
        </w:rPr>
        <w:t xml:space="preserve">2.3. Максимальный размер денежных средств, размещенных на расчетных счетах и депозитах в одной кредитной организации, устанавливается </w:t>
      </w:r>
      <w:r w:rsidR="00002BCD">
        <w:rPr>
          <w:rFonts w:ascii="Times New Roman" w:hAnsi="Times New Roman" w:cs="Times New Roman"/>
          <w:sz w:val="28"/>
          <w:szCs w:val="28"/>
        </w:rPr>
        <w:t>Правлением</w:t>
      </w:r>
      <w:r w:rsidRPr="009A5574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3E0FF3">
        <w:rPr>
          <w:rFonts w:ascii="Times New Roman" w:hAnsi="Times New Roman" w:cs="Times New Roman"/>
          <w:sz w:val="28"/>
          <w:szCs w:val="28"/>
        </w:rPr>
        <w:t xml:space="preserve"> или иным уполномоченным органом управления РГО</w:t>
      </w:r>
      <w:r w:rsidRPr="009A5574">
        <w:rPr>
          <w:rFonts w:ascii="Times New Roman" w:hAnsi="Times New Roman" w:cs="Times New Roman"/>
          <w:sz w:val="28"/>
          <w:szCs w:val="28"/>
        </w:rPr>
        <w:t xml:space="preserve"> на 1 (первое) число текущего финансового года и не должен превышать</w:t>
      </w:r>
      <w:r w:rsidR="00002BCD">
        <w:rPr>
          <w:rFonts w:ascii="Times New Roman" w:hAnsi="Times New Roman" w:cs="Times New Roman"/>
          <w:sz w:val="28"/>
          <w:szCs w:val="28"/>
        </w:rPr>
        <w:t>:</w:t>
      </w:r>
    </w:p>
    <w:p w14:paraId="7205115D" w14:textId="65E4366A" w:rsidR="00002BCD" w:rsidRDefault="00DC58AC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74">
        <w:rPr>
          <w:rFonts w:ascii="Times New Roman" w:hAnsi="Times New Roman" w:cs="Times New Roman"/>
          <w:sz w:val="28"/>
          <w:szCs w:val="28"/>
        </w:rPr>
        <w:t xml:space="preserve">60 % от общего размера денежных средств </w:t>
      </w:r>
      <w:r w:rsidR="00002BCD">
        <w:rPr>
          <w:rFonts w:ascii="Times New Roman" w:hAnsi="Times New Roman" w:cs="Times New Roman"/>
          <w:sz w:val="28"/>
          <w:szCs w:val="28"/>
        </w:rPr>
        <w:t>Фонда;</w:t>
      </w:r>
    </w:p>
    <w:p w14:paraId="47781CB1" w14:textId="77777777" w:rsidR="007758BB" w:rsidRDefault="00002BCD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10% </w:t>
      </w:r>
      <w:r w:rsidRPr="009A5574">
        <w:rPr>
          <w:rFonts w:ascii="Times New Roman" w:hAnsi="Times New Roman" w:cs="Times New Roman"/>
          <w:sz w:val="28"/>
          <w:szCs w:val="28"/>
        </w:rPr>
        <w:t xml:space="preserve">от общего размера денежных средств </w:t>
      </w:r>
      <w:r>
        <w:rPr>
          <w:rFonts w:ascii="Times New Roman" w:hAnsi="Times New Roman" w:cs="Times New Roman"/>
          <w:sz w:val="28"/>
          <w:szCs w:val="28"/>
        </w:rPr>
        <w:t>Фонда, в случае если у Фонда отсутствует возможность изъятия части размещенных средств с депозитов без потери доходности</w:t>
      </w:r>
      <w:r w:rsidR="00DC58AC" w:rsidRPr="009A55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17F1A" w14:textId="77777777" w:rsidR="00DC58AC" w:rsidRDefault="00002BCD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A5574">
        <w:rPr>
          <w:rFonts w:ascii="Times New Roman" w:hAnsi="Times New Roman" w:cs="Times New Roman"/>
          <w:sz w:val="28"/>
          <w:szCs w:val="28"/>
        </w:rPr>
        <w:t xml:space="preserve">Пересчет максимального размера денежных средств, размещенных на расчетных счетах и депозитах в одной кредитной организации,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9A557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574">
        <w:rPr>
          <w:rFonts w:ascii="Times New Roman" w:hAnsi="Times New Roman" w:cs="Times New Roman"/>
          <w:sz w:val="28"/>
          <w:szCs w:val="28"/>
        </w:rPr>
        <w:t xml:space="preserve"> при изменении размера гарантийного капитала</w:t>
      </w:r>
      <w:r w:rsidR="00FD3BAD">
        <w:rPr>
          <w:rFonts w:ascii="Times New Roman" w:hAnsi="Times New Roman" w:cs="Times New Roman"/>
          <w:sz w:val="28"/>
          <w:szCs w:val="28"/>
        </w:rPr>
        <w:t>.</w:t>
      </w:r>
    </w:p>
    <w:p w14:paraId="7CA5E940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размещении средств Фонд учитывает структуру своего портфеля обязательств, сроки действия договоров поручительства, вероятность наступления события, которое может привести к предъявлению требования к Фонду, возможность исполнения обязанности по осуществлению выплаты по обязательству Фонда при нахождении средств Фонда в банковских депозитах.</w:t>
      </w:r>
    </w:p>
    <w:p w14:paraId="03F2302B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Фонд в договоре банковского депозита вправе предусмотреть возможность полного и (или) частичного безусловного изъятия денежных средств в целях осуществления выплат по договорам поручительств.</w:t>
      </w:r>
    </w:p>
    <w:p w14:paraId="7D2E9518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 допускается пролонгация депозита без соблюдения порядка отбора кредитных организаций.</w:t>
      </w:r>
    </w:p>
    <w:p w14:paraId="7F1AB1C0" w14:textId="77777777" w:rsidR="003B3530" w:rsidRPr="00FC6E1E" w:rsidRDefault="003B3530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вправе установить дополнительным условием в договоре возможность возврата по первому требованию суммы, размещенной в депозит. </w:t>
      </w:r>
    </w:p>
    <w:p w14:paraId="3E2212A7" w14:textId="77777777" w:rsidR="003B3530" w:rsidRDefault="003B3530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26CE8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. Требования к кредитным организациям </w:t>
      </w:r>
    </w:p>
    <w:p w14:paraId="7588CAC2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при размещении </w:t>
      </w:r>
      <w:r w:rsidR="00AB0564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1BD76373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EE6B4" w14:textId="77777777" w:rsidR="00FD3BAD" w:rsidRPr="00FD3BAD" w:rsidRDefault="00EB4C7E" w:rsidP="00FD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BAD" w:rsidRPr="00FD3BAD">
        <w:rPr>
          <w:rFonts w:ascii="Times New Roman" w:hAnsi="Times New Roman" w:cs="Times New Roman"/>
          <w:sz w:val="28"/>
          <w:szCs w:val="28"/>
        </w:rPr>
        <w:t xml:space="preserve">.1. </w:t>
      </w:r>
      <w:r w:rsidR="00FD3BAD">
        <w:rPr>
          <w:rFonts w:ascii="Times New Roman" w:hAnsi="Times New Roman" w:cs="Times New Roman"/>
          <w:sz w:val="28"/>
          <w:szCs w:val="28"/>
        </w:rPr>
        <w:t>Размещение временно свободных денежных средств Фонда допускается в к</w:t>
      </w:r>
      <w:r w:rsidR="00FD3BAD" w:rsidRPr="00FD3BAD">
        <w:rPr>
          <w:rFonts w:ascii="Times New Roman" w:hAnsi="Times New Roman" w:cs="Times New Roman"/>
          <w:bCs/>
          <w:sz w:val="28"/>
          <w:szCs w:val="28"/>
        </w:rPr>
        <w:t>редитных организаций при условии одновременного соблюдения следующих требований:</w:t>
      </w:r>
    </w:p>
    <w:p w14:paraId="23B55C83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1) наличие у кредитной организации универсальной или базовой лицензии Центрального Банка Российской Федерации на осуществление банковских операций;</w:t>
      </w:r>
    </w:p>
    <w:p w14:paraId="7FAACE40" w14:textId="77777777" w:rsid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2142">
        <w:rPr>
          <w:rFonts w:ascii="Times New Roman" w:hAnsi="Times New Roman" w:cs="Times New Roman"/>
          <w:sz w:val="28"/>
          <w:szCs w:val="24"/>
        </w:rPr>
        <w:t xml:space="preserve">2) </w:t>
      </w:r>
      <w:r w:rsidRPr="00DA2142">
        <w:rPr>
          <w:rFonts w:ascii="Times New Roman" w:hAnsi="Times New Roman" w:cs="Times New Roman"/>
          <w:bCs/>
          <w:sz w:val="28"/>
          <w:szCs w:val="24"/>
        </w:rPr>
        <w:t xml:space="preserve">наличие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</w:t>
      </w:r>
      <w:r w:rsidRPr="00DA2142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сети "Интернет" в соответствии со </w:t>
      </w:r>
      <w:hyperlink r:id="rId4" w:history="1">
        <w:r w:rsidRPr="00DA2142">
          <w:rPr>
            <w:rFonts w:ascii="Times New Roman" w:hAnsi="Times New Roman" w:cs="Times New Roman"/>
            <w:bCs/>
            <w:sz w:val="28"/>
            <w:szCs w:val="24"/>
          </w:rPr>
          <w:t>статьей 57</w:t>
        </w:r>
      </w:hyperlink>
      <w:r w:rsidRPr="00DA2142">
        <w:rPr>
          <w:rFonts w:ascii="Times New Roman" w:hAnsi="Times New Roman" w:cs="Times New Roman"/>
          <w:bCs/>
          <w:sz w:val="28"/>
          <w:szCs w:val="24"/>
        </w:rPr>
        <w:t xml:space="preserve"> Закона о Банке России или на основании информации, предоставленной кредитной организацией по запросу РГО</w:t>
      </w:r>
    </w:p>
    <w:p w14:paraId="56B76416" w14:textId="77777777" w:rsidR="00DA2142" w:rsidRP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п.п.2. п.4.1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)</w:t>
      </w:r>
    </w:p>
    <w:p w14:paraId="54877D21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3) наличие у кредитной организации </w:t>
      </w:r>
      <w:r w:rsidR="006815D3">
        <w:rPr>
          <w:rFonts w:ascii="Times New Roman" w:hAnsi="Times New Roman" w:cs="Times New Roman"/>
          <w:bCs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«А-(</w:t>
      </w:r>
      <w:r w:rsidR="006815D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15D3">
        <w:rPr>
          <w:rFonts w:ascii="Times New Roman" w:hAnsi="Times New Roman" w:cs="Times New Roman"/>
          <w:bCs/>
          <w:sz w:val="28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r w:rsidR="006815D3">
        <w:rPr>
          <w:rFonts w:ascii="Times New Roman" w:hAnsi="Times New Roman" w:cs="Times New Roman"/>
          <w:bCs/>
          <w:sz w:val="28"/>
          <w:szCs w:val="28"/>
          <w:lang w:val="en-US"/>
        </w:rPr>
        <w:t>ruA</w:t>
      </w:r>
      <w:r w:rsidR="006815D3" w:rsidRPr="006815D3">
        <w:rPr>
          <w:rFonts w:ascii="Times New Roman" w:hAnsi="Times New Roman" w:cs="Times New Roman"/>
          <w:bCs/>
          <w:sz w:val="28"/>
          <w:szCs w:val="28"/>
        </w:rPr>
        <w:t>-</w:t>
      </w:r>
      <w:r w:rsidR="006815D3">
        <w:rPr>
          <w:rFonts w:ascii="Times New Roman" w:hAnsi="Times New Roman" w:cs="Times New Roman"/>
          <w:bCs/>
          <w:sz w:val="28"/>
          <w:szCs w:val="28"/>
        </w:rPr>
        <w:t>»;»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D82C5C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4) срок деятельности кредитной организации с даты ее регистрации составляет не менее 5 (пяти) лет;</w:t>
      </w:r>
    </w:p>
    <w:p w14:paraId="3C2AA94D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5)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5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 Банке России;</w:t>
      </w:r>
    </w:p>
    <w:p w14:paraId="4BADCDC2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6) отсутствие у кредитной организации в течение последних 12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гарантийной организации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BB5CB2" w14:textId="77777777" w:rsidR="000B3D4A" w:rsidRPr="000B3D4A" w:rsidRDefault="00FD3BAD" w:rsidP="00F01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7)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6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от 23 декабря 2003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 177-ФЗ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О страховании вкладов в банках </w:t>
      </w:r>
      <w:r w:rsidRPr="000B3D4A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="000B3D4A" w:rsidRPr="000B3D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E014F8" w14:textId="77777777" w:rsidR="00E407CC" w:rsidRDefault="000B3D4A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40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07CC" w:rsidRPr="00FC6E1E">
        <w:rPr>
          <w:rFonts w:ascii="Times New Roman" w:hAnsi="Times New Roman" w:cs="Times New Roman"/>
          <w:sz w:val="28"/>
          <w:szCs w:val="28"/>
        </w:rPr>
        <w:t>нформацию и документы, подтверждающие соответствие кредитной организации основным требованиям</w:t>
      </w:r>
      <w:r w:rsidR="00F0159A">
        <w:rPr>
          <w:rFonts w:ascii="Times New Roman" w:hAnsi="Times New Roman" w:cs="Times New Roman"/>
          <w:sz w:val="28"/>
          <w:szCs w:val="28"/>
        </w:rPr>
        <w:t>,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претендующей на размещение временно свободных денежных средств Фонда на депозитах, установленны</w:t>
      </w:r>
      <w:r w:rsidR="00E407CC">
        <w:rPr>
          <w:rFonts w:ascii="Times New Roman" w:hAnsi="Times New Roman" w:cs="Times New Roman"/>
          <w:sz w:val="28"/>
          <w:szCs w:val="28"/>
        </w:rPr>
        <w:t>е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407CC">
        <w:rPr>
          <w:rFonts w:ascii="Times New Roman" w:hAnsi="Times New Roman" w:cs="Times New Roman"/>
          <w:sz w:val="28"/>
          <w:szCs w:val="28"/>
        </w:rPr>
        <w:t>о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м </w:t>
      </w:r>
      <w:r w:rsidR="00E407CC">
        <w:rPr>
          <w:rFonts w:ascii="Times New Roman" w:hAnsi="Times New Roman" w:cs="Times New Roman"/>
          <w:sz w:val="28"/>
          <w:szCs w:val="28"/>
        </w:rPr>
        <w:t>4</w:t>
      </w:r>
      <w:r w:rsidR="00E407CC" w:rsidRPr="00FC6E1E">
        <w:rPr>
          <w:rFonts w:ascii="Times New Roman" w:hAnsi="Times New Roman" w:cs="Times New Roman"/>
          <w:sz w:val="28"/>
          <w:szCs w:val="28"/>
        </w:rPr>
        <w:t>.</w:t>
      </w:r>
      <w:r w:rsidR="00E407CC">
        <w:rPr>
          <w:rFonts w:ascii="Times New Roman" w:hAnsi="Times New Roman" w:cs="Times New Roman"/>
          <w:sz w:val="28"/>
          <w:szCs w:val="28"/>
        </w:rPr>
        <w:t xml:space="preserve">1 </w:t>
      </w:r>
      <w:r w:rsidR="00E407CC" w:rsidRPr="00FC6E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407CC">
        <w:rPr>
          <w:rFonts w:ascii="Times New Roman" w:hAnsi="Times New Roman" w:cs="Times New Roman"/>
          <w:sz w:val="28"/>
          <w:szCs w:val="28"/>
        </w:rPr>
        <w:t>, определены в Приложении № 2.</w:t>
      </w:r>
    </w:p>
    <w:p w14:paraId="3291550C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может установить в качестве дополнительного требования к кредитным организациям, в которых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FC6E1E">
        <w:rPr>
          <w:rFonts w:ascii="Times New Roman" w:hAnsi="Times New Roman" w:cs="Times New Roman"/>
          <w:sz w:val="28"/>
          <w:szCs w:val="28"/>
        </w:rPr>
        <w:t xml:space="preserve">средства Фонда на депозит, требования по кредитованию СМСП в размере не менее объема средств, размещенных на депозит данной кредитной организации, по согласованной с Фондом ставке. </w:t>
      </w:r>
    </w:p>
    <w:p w14:paraId="0C7876DE" w14:textId="77777777" w:rsidR="00F502E0" w:rsidRDefault="00F502E0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4DD65" w14:textId="77777777" w:rsidR="00A87D80" w:rsidRDefault="00EB4C7E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87D80">
        <w:rPr>
          <w:rFonts w:ascii="Times New Roman" w:hAnsi="Times New Roman" w:cs="Times New Roman"/>
          <w:b/>
          <w:sz w:val="28"/>
          <w:szCs w:val="28"/>
        </w:rPr>
        <w:t xml:space="preserve">проведения 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14:paraId="125E2EC1" w14:textId="77777777" w:rsidR="00DC58AC" w:rsidRPr="00FC6E1E" w:rsidRDefault="00DC58AC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r w:rsidR="00F0159A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  <w:r w:rsidR="00EB4C7E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14:paraId="42346B65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8CDE4" w14:textId="77777777" w:rsidR="00EB4C7E" w:rsidRDefault="000B3D4A" w:rsidP="009669D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</w:t>
      </w:r>
      <w:r w:rsidR="00EB4C7E">
        <w:rPr>
          <w:rFonts w:ascii="Times New Roman" w:hAnsi="Times New Roman" w:cs="Times New Roman"/>
          <w:sz w:val="28"/>
          <w:szCs w:val="28"/>
        </w:rPr>
        <w:t>1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r w:rsidR="00543B62">
        <w:rPr>
          <w:rFonts w:ascii="Times New Roman" w:hAnsi="Times New Roman" w:cs="Times New Roman"/>
          <w:sz w:val="28"/>
          <w:szCs w:val="28"/>
        </w:rPr>
        <w:t xml:space="preserve">и результатах </w:t>
      </w:r>
      <w:r w:rsidR="00EB4C7E">
        <w:rPr>
          <w:rFonts w:ascii="Times New Roman" w:hAnsi="Times New Roman" w:cs="Times New Roman"/>
          <w:sz w:val="28"/>
          <w:szCs w:val="28"/>
        </w:rPr>
        <w:t>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="00543B62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EB4C7E">
        <w:rPr>
          <w:rFonts w:ascii="Times New Roman" w:hAnsi="Times New Roman" w:cs="Times New Roman"/>
          <w:sz w:val="28"/>
          <w:szCs w:val="28"/>
        </w:rPr>
        <w:t xml:space="preserve"> на размещение временно свободных денежных публикуется </w:t>
      </w:r>
      <w:r w:rsidR="00EB4C7E" w:rsidRPr="009A5574">
        <w:rPr>
          <w:rFonts w:ascii="Times New Roman" w:hAnsi="Times New Roman" w:cs="Times New Roman"/>
          <w:sz w:val="28"/>
          <w:szCs w:val="28"/>
        </w:rPr>
        <w:t xml:space="preserve">в сети «Интернет» на сайте </w:t>
      </w:r>
      <w:hyperlink r:id="rId7" w:history="1"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www.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mybiz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04.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EB4C7E" w:rsidRPr="00505D7A">
        <w:rPr>
          <w:rStyle w:val="a4"/>
          <w:rFonts w:ascii="Times New Roman" w:hAnsi="Times New Roman" w:cs="Times New Roman"/>
          <w:sz w:val="32"/>
          <w:szCs w:val="28"/>
        </w:rPr>
        <w:t>.</w:t>
      </w:r>
    </w:p>
    <w:p w14:paraId="1CCF999E" w14:textId="77777777" w:rsidR="00EB4C7E" w:rsidRDefault="000B3D4A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 xml:space="preserve">.2. </w:t>
      </w:r>
      <w:r w:rsidR="00EB4C7E" w:rsidRPr="00EB4C7E">
        <w:rPr>
          <w:rFonts w:ascii="Times New Roman" w:hAnsi="Times New Roman" w:cs="Times New Roman"/>
          <w:sz w:val="28"/>
          <w:szCs w:val="28"/>
        </w:rPr>
        <w:t xml:space="preserve">Фонд </w:t>
      </w:r>
      <w:r w:rsidR="00EB4C7E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EB4C7E" w:rsidRPr="00EB4C7E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43B62">
        <w:rPr>
          <w:rFonts w:ascii="Times New Roman" w:hAnsi="Times New Roman" w:cs="Times New Roman"/>
          <w:sz w:val="28"/>
          <w:szCs w:val="28"/>
        </w:rPr>
        <w:t>кредитным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7E" w:rsidRPr="00EB4C7E">
        <w:rPr>
          <w:rFonts w:ascii="Times New Roman" w:hAnsi="Times New Roman" w:cs="Times New Roman"/>
          <w:sz w:val="28"/>
          <w:szCs w:val="28"/>
        </w:rPr>
        <w:t xml:space="preserve">предложения принять участие в отборе, которые могут соответствовать требованиям настоящего Порядка. </w:t>
      </w:r>
    </w:p>
    <w:p w14:paraId="63450A8D" w14:textId="77777777" w:rsidR="00EB4C7E" w:rsidRDefault="00EB4C7E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7E">
        <w:rPr>
          <w:rFonts w:ascii="Times New Roman" w:hAnsi="Times New Roman" w:cs="Times New Roman"/>
          <w:sz w:val="28"/>
          <w:szCs w:val="28"/>
        </w:rPr>
        <w:lastRenderedPageBreak/>
        <w:t>Предложение может быть направлено с использованием любых средств связи.</w:t>
      </w:r>
    </w:p>
    <w:p w14:paraId="6AB2C05A" w14:textId="77777777" w:rsidR="00A87D80" w:rsidRDefault="00A87D80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FC6E1E">
        <w:rPr>
          <w:rFonts w:ascii="Times New Roman" w:hAnsi="Times New Roman" w:cs="Times New Roman"/>
          <w:sz w:val="28"/>
          <w:szCs w:val="28"/>
        </w:rPr>
        <w:t>15 рабочих дней до даты возвращения ранее размещенных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3747">
        <w:rPr>
          <w:rFonts w:ascii="Times New Roman" w:hAnsi="Times New Roman" w:cs="Times New Roman"/>
          <w:sz w:val="28"/>
          <w:szCs w:val="28"/>
        </w:rPr>
        <w:t>кредитной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Фонд инициирует проведение отбора </w:t>
      </w:r>
      <w:r w:rsidR="00E23747">
        <w:rPr>
          <w:rFonts w:ascii="Times New Roman" w:hAnsi="Times New Roman" w:cs="Times New Roman"/>
          <w:sz w:val="28"/>
          <w:szCs w:val="28"/>
        </w:rPr>
        <w:t>кредитных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A2392" w14:textId="77777777" w:rsidR="00EB4C7E" w:rsidRPr="00EB4C7E" w:rsidRDefault="000B3D4A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>.</w:t>
      </w:r>
      <w:r w:rsidR="00A87D80">
        <w:rPr>
          <w:rFonts w:ascii="Times New Roman" w:hAnsi="Times New Roman" w:cs="Times New Roman"/>
          <w:sz w:val="28"/>
          <w:szCs w:val="28"/>
        </w:rPr>
        <w:t>4</w:t>
      </w:r>
      <w:r w:rsidR="00EB4C7E">
        <w:rPr>
          <w:rFonts w:ascii="Times New Roman" w:hAnsi="Times New Roman" w:cs="Times New Roman"/>
          <w:sz w:val="28"/>
          <w:szCs w:val="28"/>
        </w:rPr>
        <w:t xml:space="preserve">. 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</w:t>
      </w:r>
      <w:r w:rsid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адресу: 649000, Республика Алтай, г. Горно-Алтайск, ул.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C8380F0" w14:textId="77777777" w:rsidR="00EB4C7E" w:rsidRDefault="003B3530" w:rsidP="00EB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 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</w:t>
      </w:r>
      <w:r w:rsidR="00EB4C7E">
        <w:rPr>
          <w:rFonts w:ascii="Times New Roman" w:eastAsia="Times New Roman" w:hAnsi="Times New Roman" w:cs="Times New Roman"/>
          <w:sz w:val="28"/>
          <w:szCs w:val="28"/>
          <w:lang w:eastAsia="ar-SA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установленной в Приложении № 1 к настоящему Порядку,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принимаются в течение 10 рабочих дней со дня размещения на сайте Фонда информации о начале проведения отбора </w:t>
      </w:r>
      <w:r w:rsidR="00E2374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кредитной организации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со дня получения </w:t>
      </w:r>
      <w:r w:rsidR="00E2374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кредитной организацией</w:t>
      </w:r>
      <w:r w:rsidR="002172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 принятии участия в отборе.</w:t>
      </w:r>
    </w:p>
    <w:p w14:paraId="3BF65C6B" w14:textId="77777777" w:rsidR="003B3530" w:rsidRPr="000B3D4A" w:rsidRDefault="003B3530" w:rsidP="003B3530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подаются на бумажном носителе 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организации.</w:t>
      </w: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44378E" w14:textId="77777777" w:rsidR="003B3530" w:rsidRPr="000B3D4A" w:rsidRDefault="003B3530" w:rsidP="003B3530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копии документов заверяются уполномоченным лицом и оттиском печати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</w:t>
      </w: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 При подготовке заявления и документов, не допускается применение факсимильных подписей.</w:t>
      </w:r>
    </w:p>
    <w:p w14:paraId="551435C0" w14:textId="77777777" w:rsidR="00BD53F5" w:rsidRPr="00EB4C7E" w:rsidRDefault="00BD53F5" w:rsidP="00EB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Подача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не предусмотрена.</w:t>
      </w:r>
    </w:p>
    <w:p w14:paraId="035EE7A3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Сведения, содержащиеся в заявках кредитных организаций, не должны допускать двусмысленных толкований. </w:t>
      </w:r>
    </w:p>
    <w:p w14:paraId="6AE9065E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Все документы, представляемые кредитными организациями в составе Заявки на участие в </w:t>
      </w:r>
      <w:r w:rsidR="001568D9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>, должны быть заполнены по всем пунктам.</w:t>
      </w:r>
    </w:p>
    <w:p w14:paraId="08A64029" w14:textId="77777777" w:rsidR="00F502E0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Опись документов, входящих в состав заявки, все страницы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 документов, прилагаемых к ней 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>в Приложении № 2 к настоящему Порядку</w:t>
      </w:r>
      <w:r w:rsidRPr="00FC6E1E">
        <w:rPr>
          <w:rFonts w:ascii="Times New Roman" w:hAnsi="Times New Roman" w:cs="Times New Roman"/>
          <w:sz w:val="28"/>
          <w:szCs w:val="28"/>
        </w:rPr>
        <w:t xml:space="preserve">, должны быть прошиты одним томом, скреплены печатью кредитной организации и заверены подписью лица, уполномоченным на то кредитной организацией. </w:t>
      </w:r>
    </w:p>
    <w:p w14:paraId="6CF809AF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Соблюдение кредитной организацией указанных требований означает, что все документы и сведения, входящие в состав Заявки на участие в конкурсе поданы от имени кредитной организации, а также подтверждает подлинность и достоверность документов и сведений. </w:t>
      </w:r>
    </w:p>
    <w:p w14:paraId="02985F89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6E1E">
        <w:rPr>
          <w:rFonts w:ascii="Times New Roman" w:hAnsi="Times New Roman" w:cs="Times New Roman"/>
          <w:sz w:val="28"/>
          <w:szCs w:val="28"/>
        </w:rPr>
        <w:t>. После получения от кредитных организаций документов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FC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>.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 подготавливает мотивированное заключение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в том числе возвращающейся суммы денежных средств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депозиты в кредитных организациях. </w:t>
      </w:r>
    </w:p>
    <w:p w14:paraId="2A95C00C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используются данные о состоянии рынка размещения денежных средств.</w:t>
      </w:r>
    </w:p>
    <w:p w14:paraId="4DF54575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Подготовленное 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6E1E">
        <w:rPr>
          <w:rFonts w:ascii="Times New Roman" w:hAnsi="Times New Roman" w:cs="Times New Roman"/>
          <w:sz w:val="28"/>
          <w:szCs w:val="28"/>
        </w:rPr>
        <w:t>ыносятся на рассмотрение Правлени</w:t>
      </w:r>
      <w:r w:rsidR="001568D9">
        <w:rPr>
          <w:rFonts w:ascii="Times New Roman" w:hAnsi="Times New Roman" w:cs="Times New Roman"/>
          <w:sz w:val="28"/>
          <w:szCs w:val="28"/>
        </w:rPr>
        <w:t>ю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для принятия окончательного решения. </w:t>
      </w:r>
    </w:p>
    <w:p w14:paraId="557673B7" w14:textId="77777777" w:rsidR="003B3530" w:rsidRDefault="003B3530" w:rsidP="003B353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502E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6E1E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принимает решение о сумме размещения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очередного размещения денежных средств,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сроке размещения и минимальной процентной ставке размещения средств.</w:t>
      </w:r>
    </w:p>
    <w:p w14:paraId="06951664" w14:textId="43B1B51F" w:rsidR="003B3530" w:rsidRDefault="003B3530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4E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96B" w:rsidRPr="0085196B">
        <w:rPr>
          <w:rFonts w:ascii="Times New Roman" w:hAnsi="Times New Roman" w:cs="Times New Roman"/>
          <w:sz w:val="28"/>
          <w:szCs w:val="28"/>
        </w:rPr>
        <w:t>Критерий отбора кредитных организаций, соответствующих требованиям пункта 4.1 настоящего Порядка, для размещения в них временно свободных денежных средств, в том числе возвращающейся суммы денежных средств на депозитах является величина предлагаемой ставки по депозиту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</w:p>
    <w:p w14:paraId="137E498B" w14:textId="2069298A" w:rsidR="0085196B" w:rsidRDefault="0085196B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п.п.5.12. раздела5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10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86</w:t>
      </w:r>
      <w:r w:rsidRPr="009C609F">
        <w:rPr>
          <w:i/>
          <w:sz w:val="18"/>
          <w:szCs w:val="18"/>
        </w:rPr>
        <w:t>)</w:t>
      </w:r>
    </w:p>
    <w:p w14:paraId="2088AC02" w14:textId="77777777" w:rsidR="00F64EF2" w:rsidRPr="00FC6E1E" w:rsidRDefault="00F64EF2" w:rsidP="00F6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Решение о размещении средств оформляется протоколом заседания Правления Фонда. </w:t>
      </w:r>
    </w:p>
    <w:p w14:paraId="363B8C9D" w14:textId="77777777" w:rsidR="00C7473C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В случае уклонения кредитной организации </w:t>
      </w:r>
      <w:r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от заключения договора на условиях, предложенных в письме о готовности принять депозит денежные средства Фонда, последний вправе обратиться в суд с требованием о понуждении заключить договор, а также о возмещении убытков, причиненных уклонением от его заключения. </w:t>
      </w:r>
    </w:p>
    <w:p w14:paraId="258E2C3E" w14:textId="77777777" w:rsidR="009669D8" w:rsidRPr="00FC6E1E" w:rsidRDefault="009669D8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40BC2" w14:textId="77777777" w:rsidR="00C7473C" w:rsidRPr="00FC6E1E" w:rsidRDefault="00F64EF2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 xml:space="preserve">. Процедура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7F83E505" w14:textId="77777777" w:rsidR="009669D8" w:rsidRPr="00FC6E1E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5DEF7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.1. После принятия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Правлением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 решения о размещении денежных средств на депозиты в кредитных организациях Фонд подписывает с кредитными организациями, указанными в решении, договоры банковского депозита на условиях, определенных решением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Правления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14:paraId="50775DCE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>.2. После подписания</w:t>
      </w:r>
      <w:r w:rsidR="00F64EF2">
        <w:rPr>
          <w:rFonts w:ascii="Times New Roman" w:hAnsi="Times New Roman" w:cs="Times New Roman"/>
          <w:sz w:val="28"/>
          <w:szCs w:val="28"/>
        </w:rPr>
        <w:t>, указанного в пункте 5.1 настоящего Порядка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64EF2">
        <w:rPr>
          <w:rFonts w:ascii="Times New Roman" w:hAnsi="Times New Roman" w:cs="Times New Roman"/>
          <w:sz w:val="28"/>
          <w:szCs w:val="28"/>
        </w:rPr>
        <w:t xml:space="preserve">а, денежные 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средства Фонда перечисляются с расчетного счета Фонда на депозиты, открытые Фонду в кредитных организациях. </w:t>
      </w:r>
    </w:p>
    <w:p w14:paraId="0E568AE6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.3. Фонд контролирует своевременность и правильность начисления и выплаты кредитными организациями процентов на суммы средств, размещенных на депозитах. </w:t>
      </w:r>
    </w:p>
    <w:p w14:paraId="291B429E" w14:textId="77777777" w:rsidR="00F64EF2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.4. По истечении срока договора банковского депозита кредитная организация обязана вернуть Фонду сумму депозита и выплатить начисленные, но не выплаченные за последний расчетный период проценты на сумму депозита. </w:t>
      </w:r>
    </w:p>
    <w:p w14:paraId="15D76F8F" w14:textId="77777777" w:rsidR="00C7473C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кредитной организацией по реквизитам, указанным Фондом. </w:t>
      </w:r>
    </w:p>
    <w:p w14:paraId="04DF715B" w14:textId="77777777" w:rsidR="00C7473C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.5. Суммы, размещенные на депозит, подлежат возврату на условиях, определенных в договоре банковского депозита. </w:t>
      </w:r>
    </w:p>
    <w:p w14:paraId="0B0C7093" w14:textId="77777777" w:rsidR="00F64EF2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779F0" w14:textId="77777777" w:rsidR="00C7473C" w:rsidRDefault="00C7473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1DD16B" w14:textId="77777777" w:rsidR="00F64EF2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Приложение № 1 </w:t>
      </w:r>
    </w:p>
    <w:p w14:paraId="6EF7B8A1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3072F29F" w14:textId="77777777" w:rsidR="0067689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44D29A99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</w:t>
      </w:r>
      <w:r w:rsidR="00DA6A42">
        <w:rPr>
          <w:rFonts w:ascii="Times New Roman" w:hAnsi="Times New Roman" w:cs="Times New Roman"/>
        </w:rPr>
        <w:t>Гарантийный фонд</w:t>
      </w:r>
      <w:r>
        <w:rPr>
          <w:rFonts w:ascii="Times New Roman" w:hAnsi="Times New Roman" w:cs="Times New Roman"/>
        </w:rPr>
        <w:t xml:space="preserve"> РА»,</w:t>
      </w:r>
    </w:p>
    <w:p w14:paraId="5E81BB71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утв. Приказом Фонда № </w:t>
      </w:r>
      <w:r w:rsidR="00DA6A4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DA6A4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г.</w:t>
      </w:r>
    </w:p>
    <w:p w14:paraId="3200D26A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 </w:t>
      </w:r>
    </w:p>
    <w:p w14:paraId="649509B7" w14:textId="77777777" w:rsidR="00C7473C" w:rsidRDefault="00482AB9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14:paraId="44A2B02F" w14:textId="77777777" w:rsidR="00F8011E" w:rsidRDefault="001749A0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8011E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14:paraId="304DDAD5" w14:textId="77777777" w:rsidR="00DA6A42" w:rsidRDefault="00DA6A42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689C" w:rsidRPr="0067689C">
        <w:rPr>
          <w:rFonts w:ascii="Times New Roman" w:hAnsi="Times New Roman" w:cs="Times New Roman"/>
          <w:sz w:val="28"/>
          <w:szCs w:val="28"/>
        </w:rPr>
        <w:t>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9C" w:rsidRPr="0067689C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35D0FC77" w14:textId="77777777" w:rsidR="0067689C" w:rsidRPr="0067689C" w:rsidRDefault="0067689C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67689C">
        <w:rPr>
          <w:rFonts w:ascii="Times New Roman" w:hAnsi="Times New Roman" w:cs="Times New Roman"/>
          <w:sz w:val="28"/>
          <w:szCs w:val="28"/>
        </w:rPr>
        <w:t>«</w:t>
      </w:r>
      <w:r w:rsidR="00DA6A42">
        <w:rPr>
          <w:rFonts w:ascii="Times New Roman" w:hAnsi="Times New Roman" w:cs="Times New Roman"/>
          <w:sz w:val="28"/>
          <w:szCs w:val="28"/>
        </w:rPr>
        <w:t xml:space="preserve">Гарантийный фонд </w:t>
      </w:r>
      <w:r w:rsidRPr="0067689C">
        <w:rPr>
          <w:rFonts w:ascii="Times New Roman" w:hAnsi="Times New Roman" w:cs="Times New Roman"/>
          <w:sz w:val="28"/>
          <w:szCs w:val="28"/>
        </w:rPr>
        <w:t xml:space="preserve">Республики Алтай» </w:t>
      </w:r>
    </w:p>
    <w:p w14:paraId="2D7227F7" w14:textId="77777777" w:rsidR="00C7473C" w:rsidRPr="00F64EF2" w:rsidRDefault="00FB0E5F" w:rsidP="00DA6A42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Панину Е.С.</w:t>
      </w:r>
    </w:p>
    <w:p w14:paraId="0F73F431" w14:textId="77777777" w:rsidR="00C7473C" w:rsidRDefault="00C7473C" w:rsidP="00C74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BBDE3" w14:textId="77777777" w:rsidR="00C7473C" w:rsidRPr="00C7473C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73C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36608F3F" w14:textId="77777777" w:rsidR="00F8011E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11E">
        <w:rPr>
          <w:rFonts w:ascii="Times New Roman" w:hAnsi="Times New Roman" w:cs="Times New Roman"/>
          <w:b/>
          <w:sz w:val="32"/>
          <w:szCs w:val="32"/>
        </w:rPr>
        <w:t>на участие в отборе кредитных организаций на право размещения временно свободных денежных средств Фонда</w:t>
      </w:r>
    </w:p>
    <w:p w14:paraId="31643F60" w14:textId="77777777" w:rsidR="00F64EF2" w:rsidRDefault="00F64EF2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E01765" w14:textId="77777777" w:rsid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58BB">
        <w:rPr>
          <w:rFonts w:ascii="Times New Roman" w:hAnsi="Times New Roman" w:cs="Times New Roman"/>
          <w:sz w:val="32"/>
          <w:szCs w:val="32"/>
        </w:rPr>
        <w:t>________________________</w:t>
      </w:r>
      <w:r w:rsidR="00F64EF2">
        <w:rPr>
          <w:rFonts w:ascii="Times New Roman" w:hAnsi="Times New Roman" w:cs="Times New Roman"/>
          <w:sz w:val="32"/>
          <w:szCs w:val="32"/>
        </w:rPr>
        <w:t>_______________________</w:t>
      </w:r>
      <w:r w:rsidRPr="007758BB">
        <w:rPr>
          <w:rFonts w:ascii="Times New Roman" w:hAnsi="Times New Roman" w:cs="Times New Roman"/>
          <w:sz w:val="32"/>
          <w:szCs w:val="32"/>
        </w:rPr>
        <w:t>____</w:t>
      </w:r>
      <w:r w:rsidRPr="0067689C">
        <w:rPr>
          <w:rFonts w:ascii="Times New Roman" w:hAnsi="Times New Roman" w:cs="Times New Roman"/>
          <w:i/>
          <w:sz w:val="32"/>
          <w:szCs w:val="32"/>
        </w:rPr>
        <w:t>______</w:t>
      </w:r>
    </w:p>
    <w:p w14:paraId="48EE6F82" w14:textId="77777777" w:rsidR="00F64EF2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4EF2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F64EF2">
        <w:rPr>
          <w:rFonts w:ascii="Times New Roman" w:hAnsi="Times New Roman" w:cs="Times New Roman"/>
          <w:i/>
          <w:sz w:val="16"/>
          <w:szCs w:val="16"/>
        </w:rPr>
        <w:t xml:space="preserve">кредитной </w:t>
      </w:r>
      <w:r w:rsidRPr="00F64EF2">
        <w:rPr>
          <w:rFonts w:ascii="Times New Roman" w:hAnsi="Times New Roman" w:cs="Times New Roman"/>
          <w:i/>
          <w:sz w:val="16"/>
          <w:szCs w:val="16"/>
        </w:rPr>
        <w:t xml:space="preserve">организации - участника </w:t>
      </w:r>
      <w:r w:rsidR="00F64EF2">
        <w:rPr>
          <w:rFonts w:ascii="Times New Roman" w:hAnsi="Times New Roman" w:cs="Times New Roman"/>
          <w:i/>
          <w:sz w:val="16"/>
          <w:szCs w:val="16"/>
        </w:rPr>
        <w:t>отбора</w:t>
      </w:r>
      <w:r w:rsidRPr="00F64EF2">
        <w:rPr>
          <w:rFonts w:ascii="Times New Roman" w:hAnsi="Times New Roman" w:cs="Times New Roman"/>
          <w:i/>
          <w:sz w:val="16"/>
          <w:szCs w:val="16"/>
        </w:rPr>
        <w:t>)</w:t>
      </w:r>
    </w:p>
    <w:p w14:paraId="7E38A4C4" w14:textId="77777777" w:rsidR="00F64EF2" w:rsidRP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в лице, </w:t>
      </w:r>
      <w:r w:rsidRPr="00F64EF2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F64EF2">
        <w:rPr>
          <w:rFonts w:ascii="Times New Roman" w:hAnsi="Times New Roman" w:cs="Times New Roman"/>
          <w:i/>
          <w:sz w:val="28"/>
          <w:szCs w:val="28"/>
        </w:rPr>
        <w:t>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</w:t>
      </w:r>
    </w:p>
    <w:p w14:paraId="5E15EB89" w14:textId="77777777" w:rsidR="00F64EF2" w:rsidRPr="008757C7" w:rsidRDefault="001749A0" w:rsidP="0087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(должност</w:t>
      </w:r>
      <w:r w:rsidR="008757C7">
        <w:rPr>
          <w:rFonts w:ascii="Times New Roman" w:hAnsi="Times New Roman" w:cs="Times New Roman"/>
          <w:i/>
          <w:sz w:val="16"/>
          <w:szCs w:val="16"/>
        </w:rPr>
        <w:t>ь,</w:t>
      </w:r>
      <w:r w:rsidRPr="008757C7">
        <w:rPr>
          <w:rFonts w:ascii="Times New Roman" w:hAnsi="Times New Roman" w:cs="Times New Roman"/>
          <w:i/>
          <w:sz w:val="16"/>
          <w:szCs w:val="16"/>
        </w:rPr>
        <w:t xml:space="preserve"> Ф.И.О.)</w:t>
      </w:r>
    </w:p>
    <w:p w14:paraId="09F9DC30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(далее – Участник конкурса), подтверждает свое согласие участвовать в отборе кредитных организаций на право размещения временно свободных денежных средств Фонда на депозитах (далее – </w:t>
      </w:r>
      <w:r w:rsidR="008757C7">
        <w:rPr>
          <w:rFonts w:ascii="Times New Roman" w:hAnsi="Times New Roman" w:cs="Times New Roman"/>
          <w:sz w:val="28"/>
          <w:szCs w:val="28"/>
        </w:rPr>
        <w:t>отбор</w:t>
      </w:r>
      <w:r w:rsidRPr="00F64EF2">
        <w:rPr>
          <w:rFonts w:ascii="Times New Roman" w:hAnsi="Times New Roman" w:cs="Times New Roman"/>
          <w:sz w:val="28"/>
          <w:szCs w:val="28"/>
        </w:rPr>
        <w:t xml:space="preserve">) на условиях, установленных </w:t>
      </w:r>
      <w:r w:rsidR="008757C7">
        <w:rPr>
          <w:rFonts w:ascii="Times New Roman" w:hAnsi="Times New Roman" w:cs="Times New Roman"/>
          <w:sz w:val="28"/>
          <w:szCs w:val="28"/>
        </w:rPr>
        <w:t xml:space="preserve">Порядком размещения 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временно свободных денежных средств </w:t>
      </w:r>
      <w:r w:rsidR="00DA6A42">
        <w:rPr>
          <w:rFonts w:ascii="Times New Roman" w:hAnsi="Times New Roman" w:cs="Times New Roman"/>
          <w:sz w:val="28"/>
          <w:szCs w:val="28"/>
        </w:rPr>
        <w:t>Н</w:t>
      </w:r>
      <w:r w:rsidR="008757C7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 «</w:t>
      </w:r>
      <w:r w:rsidR="00DA6A42">
        <w:rPr>
          <w:rFonts w:ascii="Times New Roman" w:hAnsi="Times New Roman" w:cs="Times New Roman"/>
          <w:sz w:val="28"/>
          <w:szCs w:val="28"/>
        </w:rPr>
        <w:t>Гарантийный фонд</w:t>
      </w:r>
      <w:r w:rsidR="008757C7">
        <w:rPr>
          <w:rFonts w:ascii="Times New Roman" w:hAnsi="Times New Roman" w:cs="Times New Roman"/>
          <w:sz w:val="28"/>
          <w:szCs w:val="28"/>
        </w:rPr>
        <w:t xml:space="preserve"> </w:t>
      </w:r>
      <w:r w:rsidR="008757C7" w:rsidRPr="008757C7">
        <w:rPr>
          <w:rFonts w:ascii="Times New Roman" w:hAnsi="Times New Roman" w:cs="Times New Roman"/>
          <w:sz w:val="28"/>
          <w:szCs w:val="28"/>
        </w:rPr>
        <w:t>Р</w:t>
      </w:r>
      <w:r w:rsidR="008757C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757C7" w:rsidRPr="008757C7">
        <w:rPr>
          <w:rFonts w:ascii="Times New Roman" w:hAnsi="Times New Roman" w:cs="Times New Roman"/>
          <w:sz w:val="28"/>
          <w:szCs w:val="28"/>
        </w:rPr>
        <w:t>А</w:t>
      </w:r>
      <w:r w:rsidR="008757C7">
        <w:rPr>
          <w:rFonts w:ascii="Times New Roman" w:hAnsi="Times New Roman" w:cs="Times New Roman"/>
          <w:sz w:val="28"/>
          <w:szCs w:val="28"/>
        </w:rPr>
        <w:t>лтай</w:t>
      </w:r>
      <w:r w:rsidR="008757C7" w:rsidRPr="008757C7">
        <w:rPr>
          <w:rFonts w:ascii="Times New Roman" w:hAnsi="Times New Roman" w:cs="Times New Roman"/>
          <w:sz w:val="28"/>
          <w:szCs w:val="28"/>
        </w:rPr>
        <w:t>»</w:t>
      </w: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="008757C7">
        <w:rPr>
          <w:rFonts w:ascii="Times New Roman" w:hAnsi="Times New Roman" w:cs="Times New Roman"/>
          <w:sz w:val="28"/>
          <w:szCs w:val="28"/>
        </w:rPr>
        <w:t>и пре</w:t>
      </w:r>
      <w:r w:rsidRPr="00F64EF2">
        <w:rPr>
          <w:rFonts w:ascii="Times New Roman" w:hAnsi="Times New Roman" w:cs="Times New Roman"/>
          <w:sz w:val="28"/>
          <w:szCs w:val="28"/>
        </w:rPr>
        <w:t xml:space="preserve">длагает следующие условия размещения: </w:t>
      </w:r>
    </w:p>
    <w:p w14:paraId="5180C2C0" w14:textId="77777777" w:rsidR="008757C7" w:rsidRPr="00F64EF2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011E" w14:paraId="1C0E0313" w14:textId="77777777" w:rsidTr="00F8011E">
        <w:tc>
          <w:tcPr>
            <w:tcW w:w="3115" w:type="dxa"/>
          </w:tcPr>
          <w:p w14:paraId="53BC2B1F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Срок размещения, дни</w:t>
            </w:r>
          </w:p>
        </w:tc>
        <w:tc>
          <w:tcPr>
            <w:tcW w:w="3115" w:type="dxa"/>
          </w:tcPr>
          <w:p w14:paraId="74CF2943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Сумма депозита, руб</w:t>
            </w:r>
            <w:r w:rsidR="00875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4A6EE9D9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Ставка по депозиту, %</w:t>
            </w:r>
          </w:p>
        </w:tc>
      </w:tr>
      <w:tr w:rsidR="00F8011E" w14:paraId="61B8C72A" w14:textId="77777777" w:rsidTr="00F8011E">
        <w:tc>
          <w:tcPr>
            <w:tcW w:w="3115" w:type="dxa"/>
          </w:tcPr>
          <w:p w14:paraId="6098B030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AC1BCB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B32C56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D93FE" w14:textId="77777777" w:rsidR="008757C7" w:rsidRDefault="008757C7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BE322CE" w14:textId="77777777" w:rsidR="008757C7" w:rsidRDefault="001749A0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757C7">
        <w:rPr>
          <w:rFonts w:ascii="Times New Roman" w:hAnsi="Times New Roman" w:cs="Times New Roman"/>
          <w:sz w:val="28"/>
          <w:szCs w:val="28"/>
        </w:rPr>
        <w:t>1.</w:t>
      </w:r>
      <w:r w:rsidRPr="007758BB">
        <w:rPr>
          <w:rFonts w:ascii="Times New Roman" w:hAnsi="Times New Roman" w:cs="Times New Roman"/>
          <w:sz w:val="32"/>
          <w:szCs w:val="32"/>
        </w:rPr>
        <w:t xml:space="preserve"> </w:t>
      </w:r>
      <w:r w:rsidR="008757C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03BB2722" w14:textId="77777777" w:rsidR="008757C7" w:rsidRPr="008757C7" w:rsidRDefault="001749A0" w:rsidP="008757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3DD90537" w14:textId="77777777" w:rsidR="00F8011E" w:rsidRPr="008757C7" w:rsidRDefault="001749A0" w:rsidP="00F80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подписанием настоящей заявки подтверждает: </w:t>
      </w:r>
    </w:p>
    <w:p w14:paraId="49A9DBDB" w14:textId="77777777" w:rsidR="008757C7" w:rsidRDefault="001749A0" w:rsidP="00F801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8BB">
        <w:rPr>
          <w:rFonts w:ascii="Times New Roman" w:hAnsi="Times New Roman" w:cs="Times New Roman"/>
          <w:sz w:val="32"/>
          <w:szCs w:val="32"/>
        </w:rPr>
        <w:t>а</w:t>
      </w:r>
      <w:r w:rsidRPr="008757C7">
        <w:rPr>
          <w:rFonts w:ascii="Times New Roman" w:hAnsi="Times New Roman" w:cs="Times New Roman"/>
          <w:sz w:val="28"/>
          <w:szCs w:val="28"/>
        </w:rPr>
        <w:t>) отсутствие действующей в отношении</w:t>
      </w:r>
      <w:r w:rsidR="008757C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14644856" w14:textId="77777777" w:rsidR="008757C7" w:rsidRPr="008757C7" w:rsidRDefault="001749A0" w:rsidP="008757C7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 </w:t>
      </w: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  <w:r w:rsidRPr="008757C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37D4AB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06E6A4A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б) отсутствие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946554E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7A43809A" w14:textId="77777777" w:rsidR="008757C7" w:rsidRDefault="008757C7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98A09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просроченной задолженности по банковским депозитам, ранее размещенным за счет средств Фонда; </w:t>
      </w:r>
    </w:p>
    <w:p w14:paraId="252138F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в) наличие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921579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2D4E84F8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следующего международного рейтинга долгосрочной кредитоспособности: </w:t>
      </w:r>
    </w:p>
    <w:p w14:paraId="384FF8E8" w14:textId="77777777" w:rsidR="008757C7" w:rsidRPr="008757C7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695"/>
      </w:tblGrid>
      <w:tr w:rsidR="00F8011E" w14:paraId="79EF915B" w14:textId="77777777" w:rsidTr="00F8011E">
        <w:tc>
          <w:tcPr>
            <w:tcW w:w="4248" w:type="dxa"/>
          </w:tcPr>
          <w:p w14:paraId="6F0CBBD0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рейтингового </w:t>
            </w:r>
            <w:r w:rsidRPr="00875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агентства</w:t>
            </w:r>
          </w:p>
        </w:tc>
        <w:tc>
          <w:tcPr>
            <w:tcW w:w="3402" w:type="dxa"/>
          </w:tcPr>
          <w:p w14:paraId="568E0B1B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Рейтинг долгосрочной </w:t>
            </w:r>
            <w:r w:rsidRPr="00875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кредитоспособности</w:t>
            </w:r>
          </w:p>
        </w:tc>
        <w:tc>
          <w:tcPr>
            <w:tcW w:w="1695" w:type="dxa"/>
          </w:tcPr>
          <w:p w14:paraId="224CDE0E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 w:rsidRPr="00875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присвоения рейтинга</w:t>
            </w:r>
          </w:p>
        </w:tc>
      </w:tr>
      <w:tr w:rsidR="00F8011E" w14:paraId="306BD4AE" w14:textId="77777777" w:rsidTr="00F8011E">
        <w:tc>
          <w:tcPr>
            <w:tcW w:w="4248" w:type="dxa"/>
          </w:tcPr>
          <w:p w14:paraId="76A83AD4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E5D113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1929BB2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3CAE8F5" w14:textId="77777777" w:rsidR="00F8011E" w:rsidRDefault="001749A0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 w:rsidRPr="00F8011E">
        <w:rPr>
          <w:rFonts w:ascii="Times New Roman" w:hAnsi="Times New Roman" w:cs="Times New Roman"/>
          <w:i/>
          <w:sz w:val="24"/>
          <w:szCs w:val="24"/>
        </w:rPr>
        <w:t xml:space="preserve"> (по классификации рейтинговых агентств 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Аналитическое Кредитное рейтинговое агентство (Акционерное общество) не ниже уровня «А-(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ruA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-»</w:t>
      </w:r>
      <w:r w:rsidRPr="008757C7">
        <w:rPr>
          <w:rFonts w:ascii="Times New Roman" w:hAnsi="Times New Roman" w:cs="Times New Roman"/>
          <w:i/>
          <w:sz w:val="28"/>
          <w:szCs w:val="28"/>
        </w:rPr>
        <w:t>)</w:t>
      </w:r>
      <w:r w:rsidR="008757C7" w:rsidRPr="008757C7">
        <w:rPr>
          <w:rFonts w:ascii="Times New Roman" w:hAnsi="Times New Roman" w:cs="Times New Roman"/>
          <w:sz w:val="28"/>
          <w:szCs w:val="28"/>
        </w:rPr>
        <w:t>;</w:t>
      </w:r>
    </w:p>
    <w:p w14:paraId="0A57DF5E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2.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820BCE3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AFB42F4" w14:textId="77777777" w:rsidR="008757C7" w:rsidRDefault="001749A0" w:rsidP="008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сообщает о количестве и объемах выданных кредитов СМСП на территории </w:t>
      </w:r>
      <w:r w:rsidR="00F8011E" w:rsidRPr="008757C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757C7">
        <w:rPr>
          <w:rFonts w:ascii="Times New Roman" w:hAnsi="Times New Roman" w:cs="Times New Roman"/>
          <w:sz w:val="28"/>
          <w:szCs w:val="28"/>
        </w:rPr>
        <w:t>Алтай______</w:t>
      </w:r>
      <w:r w:rsidR="008757C7">
        <w:rPr>
          <w:rFonts w:ascii="Times New Roman" w:hAnsi="Times New Roman" w:cs="Times New Roman"/>
          <w:sz w:val="28"/>
          <w:szCs w:val="28"/>
        </w:rPr>
        <w:t>____________</w:t>
      </w:r>
      <w:r w:rsidRPr="008757C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8757C7">
        <w:rPr>
          <w:rFonts w:ascii="Times New Roman" w:hAnsi="Times New Roman" w:cs="Times New Roman"/>
          <w:i/>
          <w:sz w:val="28"/>
          <w:szCs w:val="28"/>
        </w:rPr>
        <w:t>(за предыдущий отчетный год и с начала текущего года на 1 число месяца подачи заявки)</w:t>
      </w:r>
      <w:r w:rsidR="008757C7">
        <w:rPr>
          <w:rFonts w:ascii="Times New Roman" w:hAnsi="Times New Roman" w:cs="Times New Roman"/>
          <w:sz w:val="28"/>
          <w:szCs w:val="28"/>
        </w:rPr>
        <w:t>;</w:t>
      </w:r>
    </w:p>
    <w:p w14:paraId="24447976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3.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1F47024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97F11D5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гарантирует достоверность сведений, предоставленных в настоящей заявке и Приложениях к ней. </w:t>
      </w:r>
    </w:p>
    <w:p w14:paraId="2ADC02DB" w14:textId="77777777" w:rsidR="00F8011E" w:rsidRPr="008757C7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4. Контактное лицо со стороны кредитной организации: </w:t>
      </w:r>
      <w:r w:rsidR="008757C7">
        <w:rPr>
          <w:rFonts w:ascii="Times New Roman" w:hAnsi="Times New Roman" w:cs="Times New Roman"/>
          <w:sz w:val="28"/>
          <w:szCs w:val="28"/>
        </w:rPr>
        <w:t>______________</w:t>
      </w:r>
    </w:p>
    <w:p w14:paraId="5566434E" w14:textId="77777777" w:rsidR="00F8011E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>5. Приложения к настоящей заявке прилагаются согласно описи документов</w:t>
      </w:r>
      <w:r w:rsidR="008757C7">
        <w:rPr>
          <w:rFonts w:ascii="Times New Roman" w:hAnsi="Times New Roman" w:cs="Times New Roman"/>
          <w:sz w:val="28"/>
          <w:szCs w:val="28"/>
        </w:rPr>
        <w:t>,</w:t>
      </w:r>
      <w:r w:rsidRPr="008757C7">
        <w:rPr>
          <w:rFonts w:ascii="Times New Roman" w:hAnsi="Times New Roman" w:cs="Times New Roman"/>
          <w:sz w:val="28"/>
          <w:szCs w:val="28"/>
        </w:rPr>
        <w:t xml:space="preserve"> по перечню, установленному Приложением 2 к Порядку размещения временно свободных денежных средств Фонда. </w:t>
      </w:r>
    </w:p>
    <w:p w14:paraId="4F30E692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A43B6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ED45A55" w14:textId="77777777" w:rsidR="00790BBF" w:rsidRP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90BBF">
        <w:rPr>
          <w:rFonts w:ascii="Times New Roman" w:hAnsi="Times New Roman" w:cs="Times New Roman"/>
          <w:sz w:val="20"/>
          <w:szCs w:val="20"/>
        </w:rPr>
        <w:t>дата заявки</w:t>
      </w:r>
    </w:p>
    <w:p w14:paraId="339A5814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6"/>
        <w:gridCol w:w="1914"/>
        <w:gridCol w:w="600"/>
        <w:gridCol w:w="3119"/>
      </w:tblGrid>
      <w:tr w:rsidR="008757C7" w14:paraId="082F81E2" w14:textId="77777777" w:rsidTr="00790BBF">
        <w:tc>
          <w:tcPr>
            <w:tcW w:w="2660" w:type="dxa"/>
            <w:tcBorders>
              <w:bottom w:val="single" w:sz="4" w:space="0" w:color="auto"/>
            </w:tcBorders>
          </w:tcPr>
          <w:p w14:paraId="4331D201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14:paraId="695248ED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4C4A0C4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14:paraId="56582B8F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8BFB2C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7C7" w14:paraId="4C4A2D0F" w14:textId="77777777" w:rsidTr="00790BBF">
        <w:tc>
          <w:tcPr>
            <w:tcW w:w="2660" w:type="dxa"/>
            <w:tcBorders>
              <w:top w:val="single" w:sz="4" w:space="0" w:color="auto"/>
            </w:tcBorders>
          </w:tcPr>
          <w:p w14:paraId="219665B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</w:tcPr>
          <w:p w14:paraId="21C9C4B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48BD3FA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</w:tcPr>
          <w:p w14:paraId="13500C91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FEDBF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57C7" w14:paraId="7CF91A8A" w14:textId="77777777" w:rsidTr="00790BBF">
        <w:tc>
          <w:tcPr>
            <w:tcW w:w="2660" w:type="dxa"/>
          </w:tcPr>
          <w:p w14:paraId="54AF8279" w14:textId="77777777" w:rsidR="008757C7" w:rsidRDefault="00790BBF" w:rsidP="00790B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6" w:type="dxa"/>
          </w:tcPr>
          <w:p w14:paraId="6C2D4215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F4D0F93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5B3C4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23C994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C0FEC" w14:textId="77777777" w:rsidR="008757C7" w:rsidRDefault="008757C7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7BD13C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616D86A" w14:textId="77777777" w:rsidR="00790BBF" w:rsidRDefault="00790BB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7950BF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A1B7AFD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4A2051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C68630" w14:textId="77777777" w:rsidR="00BD53F5" w:rsidRDefault="00BD53F5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16B335" w14:textId="77777777" w:rsidR="00790BBF" w:rsidRDefault="0067689C" w:rsidP="0067689C">
      <w:pPr>
        <w:spacing w:after="0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Приложение № </w:t>
      </w:r>
      <w:r w:rsidR="006A6D0C">
        <w:rPr>
          <w:rFonts w:ascii="Times New Roman" w:hAnsi="Times New Roman" w:cs="Times New Roman"/>
        </w:rPr>
        <w:t xml:space="preserve">2 </w:t>
      </w:r>
    </w:p>
    <w:p w14:paraId="1DE5D4F1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1526EF7B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11BDF191" w14:textId="77777777" w:rsidR="00DA6A42" w:rsidRDefault="00DA6A42" w:rsidP="00DA6A4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«Гарантийный фонд РА»,</w:t>
      </w:r>
    </w:p>
    <w:p w14:paraId="3EE8FDC6" w14:textId="77777777" w:rsidR="00DA6A42" w:rsidRDefault="00DA6A42" w:rsidP="00DA6A4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утв. Приказом Фонда № ___ от __________ г.</w:t>
      </w:r>
    </w:p>
    <w:p w14:paraId="0B5C7451" w14:textId="77777777" w:rsidR="00790BBF" w:rsidRDefault="00790BBF" w:rsidP="00F80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703AA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</w:p>
    <w:p w14:paraId="5D849275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lastRenderedPageBreak/>
        <w:t>на участие кредитных организаций в отборе на право размещения временно свободных денежных средств Фонда на депозитах</w:t>
      </w:r>
    </w:p>
    <w:p w14:paraId="41F37C87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3"/>
      </w:tblGrid>
      <w:tr w:rsidR="00F8011E" w14:paraId="775CE23E" w14:textId="77777777" w:rsidTr="00790BBF">
        <w:tc>
          <w:tcPr>
            <w:tcW w:w="817" w:type="dxa"/>
          </w:tcPr>
          <w:p w14:paraId="34FD21B5" w14:textId="77777777" w:rsidR="00F8011E" w:rsidRPr="00790BBF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6E02EE59" w14:textId="77777777" w:rsidR="00F8011E" w:rsidRPr="00790BBF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553" w:type="dxa"/>
          </w:tcPr>
          <w:p w14:paraId="017EC51F" w14:textId="77777777" w:rsidR="00F8011E" w:rsidRPr="00790BBF" w:rsidRDefault="00F8011E" w:rsidP="00C4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C47456" w14:paraId="02E1BF44" w14:textId="77777777" w:rsidTr="00790BBF">
        <w:tc>
          <w:tcPr>
            <w:tcW w:w="817" w:type="dxa"/>
          </w:tcPr>
          <w:p w14:paraId="4160564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7DA49BE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(по форме приложения №1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7C4BCC1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756D8CB" w14:textId="77777777" w:rsidTr="00790BBF">
        <w:tc>
          <w:tcPr>
            <w:tcW w:w="817" w:type="dxa"/>
          </w:tcPr>
          <w:p w14:paraId="297341A3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45A9CAF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553" w:type="dxa"/>
          </w:tcPr>
          <w:p w14:paraId="1DDBE11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8795617" w14:textId="77777777" w:rsidTr="00790BBF">
        <w:tc>
          <w:tcPr>
            <w:tcW w:w="817" w:type="dxa"/>
          </w:tcPr>
          <w:p w14:paraId="79C7A86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7B9379C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универсальной или базовой лицензии на осуществление банковских операций Центрального Банка Российской Федерации</w:t>
            </w:r>
          </w:p>
        </w:tc>
        <w:tc>
          <w:tcPr>
            <w:tcW w:w="1553" w:type="dxa"/>
          </w:tcPr>
          <w:p w14:paraId="63B316AA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2086F5C0" w14:textId="77777777" w:rsidTr="00790BBF">
        <w:tc>
          <w:tcPr>
            <w:tcW w:w="817" w:type="dxa"/>
          </w:tcPr>
          <w:p w14:paraId="11E8A47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24FB6472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включении кредитной организации в реестр банков – участников системы обязательного страхования вкладов</w:t>
            </w:r>
          </w:p>
        </w:tc>
        <w:tc>
          <w:tcPr>
            <w:tcW w:w="1553" w:type="dxa"/>
          </w:tcPr>
          <w:p w14:paraId="5B4927C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A29E964" w14:textId="77777777" w:rsidTr="00790BBF">
        <w:tc>
          <w:tcPr>
            <w:tcW w:w="817" w:type="dxa"/>
          </w:tcPr>
          <w:p w14:paraId="748E8A0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B52597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собственных средств (капитала) на первое число двух последних завершенных кварталов и на первое число месяца подачи заявки</w:t>
            </w:r>
          </w:p>
        </w:tc>
        <w:tc>
          <w:tcPr>
            <w:tcW w:w="1553" w:type="dxa"/>
          </w:tcPr>
          <w:p w14:paraId="413E9D6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EA9E3D8" w14:textId="77777777" w:rsidTr="00790BBF">
        <w:tc>
          <w:tcPr>
            <w:tcW w:w="817" w:type="dxa"/>
          </w:tcPr>
          <w:p w14:paraId="54EB5ACC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4072A29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обязательных нормативов, установленных инструкцией Банка России от 28.06.2017 N 180-И "Об обязательных нормативах банков", на первое число двух последних завершенных кварталов и первое число месяца подачи заявки</w:t>
            </w:r>
          </w:p>
        </w:tc>
        <w:tc>
          <w:tcPr>
            <w:tcW w:w="1553" w:type="dxa"/>
          </w:tcPr>
          <w:p w14:paraId="01E94FE0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8C0BA97" w14:textId="77777777" w:rsidTr="00790BBF">
        <w:tc>
          <w:tcPr>
            <w:tcW w:w="817" w:type="dxa"/>
          </w:tcPr>
          <w:p w14:paraId="0696BA6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F79BF3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отчета рейтингового агентства, подтверждающего наличие рейтинга долгосрочной кредитоспособности банка, присвоенного одним из международных рейтинговых агентств (при наличии) или иные документы, подтверждающие наличие рейтинга</w:t>
            </w:r>
          </w:p>
        </w:tc>
        <w:tc>
          <w:tcPr>
            <w:tcW w:w="1553" w:type="dxa"/>
          </w:tcPr>
          <w:p w14:paraId="5CAA350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1D857ED" w14:textId="77777777" w:rsidTr="00790BBF">
        <w:tc>
          <w:tcPr>
            <w:tcW w:w="817" w:type="dxa"/>
          </w:tcPr>
          <w:p w14:paraId="64C2E80D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244D3994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Проект договора банковского депозита</w:t>
            </w:r>
          </w:p>
        </w:tc>
        <w:tc>
          <w:tcPr>
            <w:tcW w:w="1553" w:type="dxa"/>
          </w:tcPr>
          <w:p w14:paraId="41A6A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48E9D69C" w14:textId="77777777" w:rsidTr="00790BBF">
        <w:tc>
          <w:tcPr>
            <w:tcW w:w="817" w:type="dxa"/>
          </w:tcPr>
          <w:p w14:paraId="53B1E69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6AE7A08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подписание договора банковского депозита</w:t>
            </w:r>
          </w:p>
        </w:tc>
        <w:tc>
          <w:tcPr>
            <w:tcW w:w="1553" w:type="dxa"/>
          </w:tcPr>
          <w:p w14:paraId="5306D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55B2AEF" w14:textId="77777777" w:rsidTr="00790BBF">
        <w:tc>
          <w:tcPr>
            <w:tcW w:w="817" w:type="dxa"/>
          </w:tcPr>
          <w:p w14:paraId="4DDAFD3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6531A31D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по итогам работы кредитной организации за прошедший отчетный год</w:t>
            </w:r>
          </w:p>
        </w:tc>
        <w:tc>
          <w:tcPr>
            <w:tcW w:w="1553" w:type="dxa"/>
          </w:tcPr>
          <w:p w14:paraId="3C4B71D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4F28B50" w14:textId="77777777" w:rsidTr="00790BBF">
        <w:tc>
          <w:tcPr>
            <w:tcW w:w="817" w:type="dxa"/>
          </w:tcPr>
          <w:p w14:paraId="058AE6E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3CC8B16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Аудированную отчетность (в соответствии со стандартами МСФО) за прошедший отчетный год (по кредитной организации или банковской группе)</w:t>
            </w:r>
          </w:p>
        </w:tc>
        <w:tc>
          <w:tcPr>
            <w:tcW w:w="1553" w:type="dxa"/>
          </w:tcPr>
          <w:p w14:paraId="7A4A06C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14:paraId="2BF35A7A" w14:textId="77777777" w:rsidTr="00790BBF">
        <w:tc>
          <w:tcPr>
            <w:tcW w:w="817" w:type="dxa"/>
          </w:tcPr>
          <w:p w14:paraId="67D72426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4392A676" w14:textId="77777777" w:rsidR="00790BBF" w:rsidRPr="00C47456" w:rsidRDefault="00790BBF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об установленных (утвержденных) пределах процентной ставки по вкладам (депозитам);</w:t>
            </w:r>
          </w:p>
        </w:tc>
        <w:tc>
          <w:tcPr>
            <w:tcW w:w="1553" w:type="dxa"/>
          </w:tcPr>
          <w:p w14:paraId="6C08E2D8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3F3FD6B" w14:textId="77777777" w:rsidTr="00790BBF">
        <w:tc>
          <w:tcPr>
            <w:tcW w:w="817" w:type="dxa"/>
          </w:tcPr>
          <w:p w14:paraId="31E2C447" w14:textId="77777777" w:rsidR="00C47456" w:rsidRPr="00C47456" w:rsidRDefault="00C47456" w:rsidP="0079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639095F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 на усмотрение кредитной </w:t>
            </w:r>
            <w:r w:rsidR="00790BBF" w:rsidRPr="00C474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3" w:type="dxa"/>
          </w:tcPr>
          <w:p w14:paraId="3CD6B53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DA8F2" w14:textId="77777777" w:rsidR="0031165C" w:rsidRPr="007758BB" w:rsidRDefault="0031165C" w:rsidP="00C4745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165C" w:rsidRPr="007758BB" w:rsidSect="00156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A0"/>
    <w:rsid w:val="00002BCD"/>
    <w:rsid w:val="000B3D4A"/>
    <w:rsid w:val="000D013E"/>
    <w:rsid w:val="001327EA"/>
    <w:rsid w:val="001568D9"/>
    <w:rsid w:val="001749A0"/>
    <w:rsid w:val="00181893"/>
    <w:rsid w:val="002172E4"/>
    <w:rsid w:val="0026621E"/>
    <w:rsid w:val="0031165C"/>
    <w:rsid w:val="003B3530"/>
    <w:rsid w:val="003E0FF3"/>
    <w:rsid w:val="003E21BD"/>
    <w:rsid w:val="00482AB9"/>
    <w:rsid w:val="00505D7A"/>
    <w:rsid w:val="00543B62"/>
    <w:rsid w:val="00581454"/>
    <w:rsid w:val="00583E96"/>
    <w:rsid w:val="005D5FA3"/>
    <w:rsid w:val="00601582"/>
    <w:rsid w:val="006355DD"/>
    <w:rsid w:val="00672AB8"/>
    <w:rsid w:val="0067689C"/>
    <w:rsid w:val="006815D3"/>
    <w:rsid w:val="006A6D0C"/>
    <w:rsid w:val="007425D2"/>
    <w:rsid w:val="0076778C"/>
    <w:rsid w:val="007758BB"/>
    <w:rsid w:val="00790BBF"/>
    <w:rsid w:val="007C260B"/>
    <w:rsid w:val="0085196B"/>
    <w:rsid w:val="00853552"/>
    <w:rsid w:val="008757C7"/>
    <w:rsid w:val="009169D6"/>
    <w:rsid w:val="009669D8"/>
    <w:rsid w:val="00976CBE"/>
    <w:rsid w:val="00986191"/>
    <w:rsid w:val="009A16F0"/>
    <w:rsid w:val="00A03BE9"/>
    <w:rsid w:val="00A542FF"/>
    <w:rsid w:val="00A87D80"/>
    <w:rsid w:val="00A932B4"/>
    <w:rsid w:val="00AB0564"/>
    <w:rsid w:val="00AB36F8"/>
    <w:rsid w:val="00AE7AB0"/>
    <w:rsid w:val="00B245D1"/>
    <w:rsid w:val="00BA52A2"/>
    <w:rsid w:val="00BB526E"/>
    <w:rsid w:val="00BD53F5"/>
    <w:rsid w:val="00C47456"/>
    <w:rsid w:val="00C7473C"/>
    <w:rsid w:val="00CF739C"/>
    <w:rsid w:val="00CF740C"/>
    <w:rsid w:val="00D11D53"/>
    <w:rsid w:val="00DA2142"/>
    <w:rsid w:val="00DA6A42"/>
    <w:rsid w:val="00DB3BA5"/>
    <w:rsid w:val="00DC58AC"/>
    <w:rsid w:val="00E23747"/>
    <w:rsid w:val="00E407CC"/>
    <w:rsid w:val="00EB4C7E"/>
    <w:rsid w:val="00EC1CCD"/>
    <w:rsid w:val="00EE11AD"/>
    <w:rsid w:val="00F0159A"/>
    <w:rsid w:val="00F339CF"/>
    <w:rsid w:val="00F502E0"/>
    <w:rsid w:val="00F64EF2"/>
    <w:rsid w:val="00F8011E"/>
    <w:rsid w:val="00FB0E5F"/>
    <w:rsid w:val="00FC6E1E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F81"/>
  <w15:docId w15:val="{6FF218CF-31F5-4999-BA19-CDC4537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A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7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biz0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594256B9EE2D7FDEF36D94EB0CAB28D885833EDB2BF398F2ECA8F3D3FCB3091ABC61BC407BEB264A3828E04yAu6D" TargetMode="External"/><Relationship Id="rId5" Type="http://schemas.openxmlformats.org/officeDocument/2006/relationships/hyperlink" Target="consultantplus://offline/ref=C36594256B9EE2D7FDEF36D94EB0CAB28D8F583BECB2BF398F2ECA8F3D3FCB3091ABC61BC407BEB264A3828E04yAu6D" TargetMode="External"/><Relationship Id="rId4" Type="http://schemas.openxmlformats.org/officeDocument/2006/relationships/hyperlink" Target="consultantplus://offline/ref=C36594256B9EE2D7FDEF36D94EB0CAB28D8F583BECB2BF398F2ECA8F3D3FCB3083AB9E12C401ABE634F9D58304A4340F1072E3B966y8u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11</cp:revision>
  <cp:lastPrinted>2020-10-21T09:55:00Z</cp:lastPrinted>
  <dcterms:created xsi:type="dcterms:W3CDTF">2022-06-21T09:49:00Z</dcterms:created>
  <dcterms:modified xsi:type="dcterms:W3CDTF">2024-10-29T04:59:00Z</dcterms:modified>
</cp:coreProperties>
</file>